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FF" w:rsidRPr="00C2651A" w:rsidRDefault="001E3149" w:rsidP="001E314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Name: ________________________________________________        </w:t>
      </w:r>
      <w:r w:rsidR="00C2651A" w:rsidRPr="00C2651A">
        <w:rPr>
          <w:rFonts w:ascii="Cambria" w:hAnsi="Cambria"/>
          <w:b/>
        </w:rPr>
        <w:t>Make-up Lab: Beak Lab</w:t>
      </w:r>
    </w:p>
    <w:p w:rsidR="00C2651A" w:rsidRDefault="00C2651A" w:rsidP="00C2651A">
      <w:pPr>
        <w:rPr>
          <w:rFonts w:ascii="Cambria" w:hAnsi="Cambria"/>
        </w:rPr>
      </w:pPr>
      <w:r>
        <w:rPr>
          <w:rFonts w:ascii="Cambria" w:hAnsi="Cambria"/>
        </w:rPr>
        <w:t>Use a website to find</w:t>
      </w:r>
      <w:r w:rsidR="00CA2742">
        <w:rPr>
          <w:rFonts w:ascii="Cambria" w:hAnsi="Cambria"/>
        </w:rPr>
        <w:t xml:space="preserve"> </w:t>
      </w:r>
      <w:r w:rsidR="00CA2742" w:rsidRPr="00CA2742">
        <w:rPr>
          <w:rFonts w:ascii="Cambria" w:hAnsi="Cambria"/>
          <w:b/>
        </w:rPr>
        <w:t>FOUR</w:t>
      </w:r>
      <w:r>
        <w:rPr>
          <w:rFonts w:ascii="Cambria" w:hAnsi="Cambria"/>
        </w:rPr>
        <w:t xml:space="preserve"> different names of finches. For each type of finch, describe its beak, its habitat, its source of food. </w:t>
      </w:r>
      <w:r w:rsidR="001E3149">
        <w:rPr>
          <w:rFonts w:ascii="Cambria" w:hAnsi="Cambria"/>
        </w:rPr>
        <w:t xml:space="preserve">You also need to write down what type of manmade tool could be used to simulate how each finch’s beaks work or resembles. For example, if a finch has a long thin beak, that looks and act like tweezers, put “tweezers” and give the reason why you chose that tool.  </w:t>
      </w:r>
      <w:bookmarkStart w:id="0" w:name="_GoBack"/>
      <w:bookmarkEnd w:id="0"/>
    </w:p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3214"/>
        <w:gridCol w:w="2809"/>
        <w:gridCol w:w="2810"/>
        <w:gridCol w:w="2810"/>
        <w:gridCol w:w="2810"/>
      </w:tblGrid>
      <w:tr w:rsidR="00C2651A" w:rsidTr="001E3149">
        <w:trPr>
          <w:trHeight w:val="846"/>
        </w:trPr>
        <w:tc>
          <w:tcPr>
            <w:tcW w:w="3214" w:type="dxa"/>
          </w:tcPr>
          <w:p w:rsidR="00C2651A" w:rsidRPr="00C2651A" w:rsidRDefault="00C2651A" w:rsidP="00C2651A">
            <w:pPr>
              <w:rPr>
                <w:rFonts w:ascii="Cambria" w:hAnsi="Cambria"/>
                <w:b/>
              </w:rPr>
            </w:pPr>
            <w:r w:rsidRPr="00C2651A">
              <w:rPr>
                <w:rFonts w:ascii="Cambria" w:hAnsi="Cambria"/>
                <w:b/>
              </w:rPr>
              <w:t>Name of Finches</w:t>
            </w:r>
          </w:p>
        </w:tc>
        <w:tc>
          <w:tcPr>
            <w:tcW w:w="2809" w:type="dxa"/>
          </w:tcPr>
          <w:p w:rsidR="00C2651A" w:rsidRDefault="00C2651A" w:rsidP="00C2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</w:tr>
      <w:tr w:rsidR="00C2651A" w:rsidTr="001E3149">
        <w:trPr>
          <w:trHeight w:val="2104"/>
        </w:trPr>
        <w:tc>
          <w:tcPr>
            <w:tcW w:w="3214" w:type="dxa"/>
          </w:tcPr>
          <w:p w:rsidR="00C2651A" w:rsidRPr="00C2651A" w:rsidRDefault="00C2651A" w:rsidP="00C2651A">
            <w:pPr>
              <w:rPr>
                <w:rFonts w:ascii="Cambria" w:hAnsi="Cambria"/>
              </w:rPr>
            </w:pPr>
            <w:r w:rsidRPr="00C2651A">
              <w:rPr>
                <w:rFonts w:ascii="Cambria" w:hAnsi="Cambria"/>
              </w:rPr>
              <w:t>Beak description</w:t>
            </w:r>
          </w:p>
        </w:tc>
        <w:tc>
          <w:tcPr>
            <w:tcW w:w="2809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</w:tr>
      <w:tr w:rsidR="00C2651A" w:rsidTr="001E3149">
        <w:trPr>
          <w:trHeight w:val="2104"/>
        </w:trPr>
        <w:tc>
          <w:tcPr>
            <w:tcW w:w="3214" w:type="dxa"/>
          </w:tcPr>
          <w:p w:rsidR="00C2651A" w:rsidRPr="00C2651A" w:rsidRDefault="00C2651A" w:rsidP="00C2651A">
            <w:pPr>
              <w:rPr>
                <w:rFonts w:ascii="Cambria" w:hAnsi="Cambria"/>
              </w:rPr>
            </w:pPr>
            <w:r w:rsidRPr="00C2651A">
              <w:rPr>
                <w:rFonts w:ascii="Cambria" w:hAnsi="Cambria"/>
              </w:rPr>
              <w:t>Habitat description</w:t>
            </w:r>
          </w:p>
        </w:tc>
        <w:tc>
          <w:tcPr>
            <w:tcW w:w="2809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</w:tr>
      <w:tr w:rsidR="00C2651A" w:rsidTr="001E3149">
        <w:trPr>
          <w:trHeight w:val="1981"/>
        </w:trPr>
        <w:tc>
          <w:tcPr>
            <w:tcW w:w="3214" w:type="dxa"/>
          </w:tcPr>
          <w:p w:rsidR="00C2651A" w:rsidRPr="00C2651A" w:rsidRDefault="00C2651A" w:rsidP="00C2651A">
            <w:pPr>
              <w:rPr>
                <w:rFonts w:ascii="Cambria" w:hAnsi="Cambria"/>
              </w:rPr>
            </w:pPr>
            <w:r w:rsidRPr="00C2651A">
              <w:rPr>
                <w:rFonts w:ascii="Cambria" w:hAnsi="Cambria"/>
              </w:rPr>
              <w:t>Food description</w:t>
            </w:r>
          </w:p>
        </w:tc>
        <w:tc>
          <w:tcPr>
            <w:tcW w:w="2809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</w:tr>
      <w:tr w:rsidR="00C2651A" w:rsidTr="001E3149">
        <w:trPr>
          <w:trHeight w:val="1981"/>
        </w:trPr>
        <w:tc>
          <w:tcPr>
            <w:tcW w:w="3214" w:type="dxa"/>
          </w:tcPr>
          <w:p w:rsidR="00C2651A" w:rsidRPr="00C2651A" w:rsidRDefault="00C2651A" w:rsidP="00C2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Tool</w:t>
            </w:r>
          </w:p>
        </w:tc>
        <w:tc>
          <w:tcPr>
            <w:tcW w:w="2809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  <w:tc>
          <w:tcPr>
            <w:tcW w:w="2810" w:type="dxa"/>
          </w:tcPr>
          <w:p w:rsidR="00C2651A" w:rsidRDefault="00C2651A" w:rsidP="00C2651A">
            <w:pPr>
              <w:rPr>
                <w:rFonts w:ascii="Cambria" w:hAnsi="Cambria"/>
              </w:rPr>
            </w:pPr>
          </w:p>
        </w:tc>
      </w:tr>
    </w:tbl>
    <w:p w:rsidR="00C2651A" w:rsidRPr="00C2651A" w:rsidRDefault="00C2651A" w:rsidP="00C2651A">
      <w:pPr>
        <w:rPr>
          <w:rFonts w:ascii="Cambria" w:hAnsi="Cambria"/>
        </w:rPr>
      </w:pPr>
    </w:p>
    <w:sectPr w:rsidR="00C2651A" w:rsidRPr="00C2651A" w:rsidSect="001E3149">
      <w:pgSz w:w="15840" w:h="12240" w:orient="landscape"/>
      <w:pgMar w:top="45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1A"/>
    <w:rsid w:val="001E3149"/>
    <w:rsid w:val="00C2651A"/>
    <w:rsid w:val="00CA2742"/>
    <w:rsid w:val="00E00165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D43C5-D15E-4E98-946A-1749B99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</dc:creator>
  <cp:keywords/>
  <dc:description/>
  <cp:lastModifiedBy>McCurdy</cp:lastModifiedBy>
  <cp:revision>2</cp:revision>
  <dcterms:created xsi:type="dcterms:W3CDTF">2014-05-02T15:33:00Z</dcterms:created>
  <dcterms:modified xsi:type="dcterms:W3CDTF">2014-05-02T15:49:00Z</dcterms:modified>
</cp:coreProperties>
</file>